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C5" w:rsidRDefault="001F05BF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                                                           </w:t>
      </w:r>
      <w:r w:rsidRPr="001F05B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EA648D" wp14:editId="1A207846">
            <wp:extent cx="1657060" cy="945515"/>
            <wp:effectExtent l="0" t="0" r="635" b="6985"/>
            <wp:docPr id="2" name="Picture 2" descr="Image result for fmla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mla p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72" cy="98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BF" w:rsidRDefault="001F05BF">
      <w:pPr>
        <w:rPr>
          <w:b/>
          <w:sz w:val="32"/>
          <w:szCs w:val="32"/>
        </w:rPr>
      </w:pPr>
    </w:p>
    <w:p w:rsidR="001F05BF" w:rsidRPr="009D44A4" w:rsidRDefault="001F05BF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Applying for FMLA:</w:t>
      </w:r>
    </w:p>
    <w:p w:rsidR="00457094" w:rsidRDefault="00457094" w:rsidP="00457094">
      <w:pPr>
        <w:pStyle w:val="ListParagraph"/>
        <w:numPr>
          <w:ilvl w:val="0"/>
          <w:numId w:val="2"/>
        </w:numPr>
      </w:pPr>
      <w:r w:rsidRPr="004870D9">
        <w:rPr>
          <w:u w:val="single"/>
        </w:rPr>
        <w:t xml:space="preserve"> </w:t>
      </w:r>
      <w:r w:rsidR="00E33C87" w:rsidRPr="00920E0F">
        <w:rPr>
          <w:b/>
          <w:u w:val="single"/>
        </w:rPr>
        <w:t>Complete application process</w:t>
      </w:r>
      <w:r>
        <w:t xml:space="preserve"> </w:t>
      </w:r>
      <w:r w:rsidR="00E33C87">
        <w:t>using</w:t>
      </w:r>
      <w:r>
        <w:t xml:space="preserve"> </w:t>
      </w:r>
      <w:r w:rsidR="00E33C87">
        <w:t xml:space="preserve">one of </w:t>
      </w:r>
      <w:r>
        <w:t>the following</w:t>
      </w:r>
      <w:r w:rsidR="00E33C87">
        <w:t xml:space="preserve"> methods</w:t>
      </w:r>
      <w:r>
        <w:t>:</w:t>
      </w:r>
    </w:p>
    <w:p w:rsidR="00457094" w:rsidRDefault="005D5FA1" w:rsidP="00457094">
      <w:pPr>
        <w:pStyle w:val="ListParagraph"/>
        <w:numPr>
          <w:ilvl w:val="0"/>
          <w:numId w:val="4"/>
        </w:numPr>
      </w:pPr>
      <w:hyperlink r:id="rId6" w:history="1">
        <w:r w:rsidR="00457094" w:rsidRPr="00FE0114">
          <w:rPr>
            <w:rStyle w:val="Hyperlink"/>
          </w:rPr>
          <w:t>www.fmlasource.com</w:t>
        </w:r>
      </w:hyperlink>
    </w:p>
    <w:p w:rsidR="00457094" w:rsidRDefault="00457094" w:rsidP="00457094">
      <w:pPr>
        <w:pStyle w:val="ListParagraph"/>
        <w:numPr>
          <w:ilvl w:val="0"/>
          <w:numId w:val="4"/>
        </w:numPr>
      </w:pPr>
      <w:r>
        <w:t xml:space="preserve">Email: </w:t>
      </w:r>
      <w:hyperlink r:id="rId7" w:history="1">
        <w:r w:rsidRPr="00FE0114">
          <w:rPr>
            <w:rStyle w:val="Hyperlink"/>
          </w:rPr>
          <w:t>fmlacenter@fmlasource.com</w:t>
        </w:r>
      </w:hyperlink>
    </w:p>
    <w:p w:rsidR="00457094" w:rsidRDefault="00457094" w:rsidP="00457094">
      <w:pPr>
        <w:pStyle w:val="ListParagraph"/>
        <w:numPr>
          <w:ilvl w:val="0"/>
          <w:numId w:val="4"/>
        </w:numPr>
      </w:pPr>
      <w:r>
        <w:t>Phone: 877.462.3652 24 hour</w:t>
      </w:r>
      <w:r w:rsidR="00E87C32">
        <w:t>s</w:t>
      </w:r>
      <w:r>
        <w:t xml:space="preserve"> automated system or live service from 7:30 AM – 9:30 PM CST</w:t>
      </w:r>
    </w:p>
    <w:p w:rsidR="00457094" w:rsidRDefault="00457094" w:rsidP="00457094">
      <w:pPr>
        <w:pStyle w:val="ListParagraph"/>
        <w:numPr>
          <w:ilvl w:val="0"/>
          <w:numId w:val="2"/>
        </w:numPr>
      </w:pPr>
      <w:r w:rsidRPr="00920E0F">
        <w:rPr>
          <w:b/>
          <w:u w:val="single"/>
        </w:rPr>
        <w:t xml:space="preserve">After the </w:t>
      </w:r>
      <w:r w:rsidR="00E33C87" w:rsidRPr="00920E0F">
        <w:rPr>
          <w:b/>
          <w:u w:val="single"/>
        </w:rPr>
        <w:t xml:space="preserve">application </w:t>
      </w:r>
      <w:r w:rsidRPr="00920E0F">
        <w:rPr>
          <w:b/>
          <w:u w:val="single"/>
        </w:rPr>
        <w:t>request for FMLA is submitted</w:t>
      </w:r>
      <w:r w:rsidR="00E33C87" w:rsidRPr="00920E0F">
        <w:rPr>
          <w:b/>
        </w:rPr>
        <w:t>,</w:t>
      </w:r>
      <w:r w:rsidR="00E33C87">
        <w:t xml:space="preserve"> a</w:t>
      </w:r>
      <w:r>
        <w:t xml:space="preserve"> leave request packet is sent to the employee </w:t>
      </w:r>
      <w:r w:rsidR="004870D9">
        <w:t>either by mail or email</w:t>
      </w:r>
      <w:r w:rsidR="00E87C32">
        <w:t>,</w:t>
      </w:r>
      <w:r w:rsidR="004870D9">
        <w:t xml:space="preserve"> </w:t>
      </w:r>
      <w:r>
        <w:t>which includes</w:t>
      </w:r>
      <w:r w:rsidR="00FF169A">
        <w:t xml:space="preserve"> the following documents a - d</w:t>
      </w:r>
      <w:r>
        <w:t>:</w:t>
      </w:r>
    </w:p>
    <w:p w:rsidR="00E33C87" w:rsidRDefault="00457094" w:rsidP="00457094">
      <w:pPr>
        <w:pStyle w:val="ListParagraph"/>
        <w:numPr>
          <w:ilvl w:val="1"/>
          <w:numId w:val="2"/>
        </w:numPr>
      </w:pPr>
      <w:r w:rsidRPr="00546698">
        <w:rPr>
          <w:b/>
        </w:rPr>
        <w:t>Leave Request Letter</w:t>
      </w:r>
      <w:r>
        <w:t xml:space="preserve"> – </w:t>
      </w:r>
      <w:r w:rsidR="00E33C87">
        <w:t>provides</w:t>
      </w:r>
      <w:r>
        <w:t xml:space="preserve"> the timeframe requested</w:t>
      </w:r>
      <w:r w:rsidR="00E33C87">
        <w:t xml:space="preserve"> and states whether</w:t>
      </w:r>
      <w:r>
        <w:t xml:space="preserve"> it’s for you</w:t>
      </w:r>
      <w:r w:rsidR="00E33C87">
        <w:t xml:space="preserve"> or a family member</w:t>
      </w:r>
      <w:r>
        <w:t xml:space="preserve"> with a serious health condition</w:t>
      </w:r>
      <w:r w:rsidR="00E33C87">
        <w:t>.</w:t>
      </w:r>
    </w:p>
    <w:p w:rsidR="004870D9" w:rsidRDefault="004870D9" w:rsidP="00457094">
      <w:pPr>
        <w:pStyle w:val="ListParagraph"/>
        <w:numPr>
          <w:ilvl w:val="1"/>
          <w:numId w:val="2"/>
        </w:numPr>
      </w:pPr>
      <w:r w:rsidRPr="00546698">
        <w:rPr>
          <w:b/>
        </w:rPr>
        <w:t>Your Next Steps document</w:t>
      </w:r>
      <w:r>
        <w:t xml:space="preserve"> – </w:t>
      </w:r>
      <w:r w:rsidR="00E33C87">
        <w:t>provides</w:t>
      </w:r>
      <w:r>
        <w:t xml:space="preserve"> information about short-term disability, sick leave donation</w:t>
      </w:r>
      <w:r w:rsidR="00E87C32">
        <w:t>/</w:t>
      </w:r>
      <w:r>
        <w:t>pool, and steps you should take while on leave.</w:t>
      </w:r>
    </w:p>
    <w:p w:rsidR="004870D9" w:rsidRDefault="004870D9" w:rsidP="00457094">
      <w:pPr>
        <w:pStyle w:val="ListParagraph"/>
        <w:numPr>
          <w:ilvl w:val="1"/>
          <w:numId w:val="2"/>
        </w:numPr>
      </w:pPr>
      <w:r w:rsidRPr="00546698">
        <w:rPr>
          <w:b/>
        </w:rPr>
        <w:t>Blank Medical Certification Form</w:t>
      </w:r>
      <w:r>
        <w:t xml:space="preserve"> – the blank medical certification is still sent </w:t>
      </w:r>
      <w:r w:rsidR="00E33C87">
        <w:t xml:space="preserve">to the employee </w:t>
      </w:r>
      <w:r>
        <w:t>even if the employee requests documents to be sent directly to the doctor.</w:t>
      </w:r>
    </w:p>
    <w:p w:rsidR="004870D9" w:rsidRDefault="004870D9" w:rsidP="00457094">
      <w:pPr>
        <w:pStyle w:val="ListParagraph"/>
        <w:numPr>
          <w:ilvl w:val="1"/>
          <w:numId w:val="2"/>
        </w:numPr>
      </w:pPr>
      <w:r w:rsidRPr="00546698">
        <w:rPr>
          <w:b/>
        </w:rPr>
        <w:t>Return to Work document</w:t>
      </w:r>
      <w:r>
        <w:t xml:space="preserve"> – this form </w:t>
      </w:r>
      <w:r w:rsidR="00E33C87">
        <w:t>can be completed and returned to HR when you return to work.</w:t>
      </w:r>
      <w:r>
        <w:t xml:space="preserve">  A doctor’s note is </w:t>
      </w:r>
      <w:r w:rsidR="00E33C87">
        <w:t>also acceptable in place of this document</w:t>
      </w:r>
      <w:r>
        <w:t xml:space="preserve">.  </w:t>
      </w:r>
    </w:p>
    <w:p w:rsidR="004870D9" w:rsidRPr="00920E0F" w:rsidRDefault="00E33C87" w:rsidP="004870D9">
      <w:pPr>
        <w:pStyle w:val="ListParagraph"/>
        <w:numPr>
          <w:ilvl w:val="0"/>
          <w:numId w:val="2"/>
        </w:numPr>
        <w:rPr>
          <w:b/>
          <w:u w:val="single"/>
        </w:rPr>
      </w:pPr>
      <w:r w:rsidRPr="00920E0F">
        <w:rPr>
          <w:b/>
          <w:u w:val="single"/>
        </w:rPr>
        <w:t>Medical Certification</w:t>
      </w:r>
    </w:p>
    <w:p w:rsidR="004870D9" w:rsidRDefault="004870D9" w:rsidP="004870D9">
      <w:pPr>
        <w:pStyle w:val="ListParagraph"/>
        <w:numPr>
          <w:ilvl w:val="1"/>
          <w:numId w:val="2"/>
        </w:numPr>
      </w:pPr>
      <w:r>
        <w:t xml:space="preserve">FMLASource </w:t>
      </w:r>
      <w:r w:rsidR="00E33C87">
        <w:t>can fax</w:t>
      </w:r>
      <w:r>
        <w:t xml:space="preserve"> the medical certification to the doctor, or</w:t>
      </w:r>
    </w:p>
    <w:p w:rsidR="004870D9" w:rsidRDefault="00E87C32" w:rsidP="004870D9">
      <w:pPr>
        <w:pStyle w:val="ListParagraph"/>
        <w:numPr>
          <w:ilvl w:val="1"/>
          <w:numId w:val="2"/>
        </w:numPr>
      </w:pPr>
      <w:r>
        <w:t>The e</w:t>
      </w:r>
      <w:r w:rsidR="003C7812">
        <w:t>mployee takes the medical certification to the doctor</w:t>
      </w:r>
    </w:p>
    <w:p w:rsidR="003C7812" w:rsidRDefault="00E87C32" w:rsidP="004870D9">
      <w:pPr>
        <w:pStyle w:val="ListParagraph"/>
        <w:numPr>
          <w:ilvl w:val="1"/>
          <w:numId w:val="2"/>
        </w:numPr>
      </w:pPr>
      <w:r>
        <w:t>The e</w:t>
      </w:r>
      <w:r w:rsidR="003C7812">
        <w:t xml:space="preserve">mployee </w:t>
      </w:r>
      <w:r w:rsidR="00E33C87">
        <w:t>is responsible for confirming</w:t>
      </w:r>
      <w:r w:rsidR="003C7812">
        <w:t xml:space="preserve"> that the doctor completed the medical certification form and submitted it to FMLASource with the 15-day certification due date.</w:t>
      </w:r>
    </w:p>
    <w:p w:rsidR="003C7812" w:rsidRDefault="003C7812" w:rsidP="004870D9">
      <w:pPr>
        <w:pStyle w:val="ListParagraph"/>
        <w:numPr>
          <w:ilvl w:val="1"/>
          <w:numId w:val="2"/>
        </w:numPr>
      </w:pPr>
      <w:r>
        <w:t xml:space="preserve">If </w:t>
      </w:r>
      <w:r w:rsidR="00E33C87">
        <w:t xml:space="preserve">medical </w:t>
      </w:r>
      <w:r>
        <w:t xml:space="preserve">documentation is </w:t>
      </w:r>
      <w:r w:rsidR="00E33C87">
        <w:t xml:space="preserve">not </w:t>
      </w:r>
      <w:r>
        <w:t xml:space="preserve">received </w:t>
      </w:r>
      <w:r w:rsidR="00E33C87">
        <w:t>within 15 days, the</w:t>
      </w:r>
      <w:r>
        <w:t xml:space="preserve"> employee will receive a reminder notification.</w:t>
      </w:r>
    </w:p>
    <w:p w:rsidR="003C7812" w:rsidRDefault="00E33C87" w:rsidP="003C7812">
      <w:pPr>
        <w:pStyle w:val="ListParagraph"/>
        <w:numPr>
          <w:ilvl w:val="1"/>
          <w:numId w:val="2"/>
        </w:numPr>
      </w:pPr>
      <w:r w:rsidRPr="0029484E">
        <w:t>Once the medical</w:t>
      </w:r>
      <w:r w:rsidR="003C7812">
        <w:t xml:space="preserve"> certification </w:t>
      </w:r>
      <w:r w:rsidR="0029484E">
        <w:t xml:space="preserve">is </w:t>
      </w:r>
      <w:r w:rsidR="003C7812">
        <w:t>received – FMLASource will send out a notification</w:t>
      </w:r>
    </w:p>
    <w:p w:rsidR="003C7812" w:rsidRDefault="0029484E" w:rsidP="003C7812">
      <w:pPr>
        <w:pStyle w:val="ListParagraph"/>
        <w:numPr>
          <w:ilvl w:val="1"/>
          <w:numId w:val="2"/>
        </w:numPr>
      </w:pPr>
      <w:r>
        <w:t>If m</w:t>
      </w:r>
      <w:r w:rsidR="003C7812">
        <w:t xml:space="preserve">edical certification </w:t>
      </w:r>
      <w:r>
        <w:t>has not been</w:t>
      </w:r>
      <w:r w:rsidR="003C7812">
        <w:t xml:space="preserve"> received – FMLA</w:t>
      </w:r>
      <w:r>
        <w:t>S</w:t>
      </w:r>
      <w:r w:rsidR="003C7812">
        <w:t>ource will send out a denial notification.</w:t>
      </w:r>
    </w:p>
    <w:p w:rsidR="003C7812" w:rsidRDefault="003C7812" w:rsidP="003C7812">
      <w:pPr>
        <w:pStyle w:val="ListParagraph"/>
        <w:numPr>
          <w:ilvl w:val="1"/>
          <w:numId w:val="2"/>
        </w:numPr>
      </w:pPr>
      <w:r>
        <w:t xml:space="preserve">Medical certification sent after the due date </w:t>
      </w:r>
      <w:r w:rsidR="0029484E">
        <w:t>may</w:t>
      </w:r>
      <w:r>
        <w:t xml:space="preserve"> still be processed </w:t>
      </w:r>
      <w:r w:rsidR="0029484E">
        <w:t xml:space="preserve">in accordance with </w:t>
      </w:r>
      <w:r>
        <w:t xml:space="preserve">UNTSystem </w:t>
      </w:r>
      <w:r w:rsidR="0029484E">
        <w:t>policy.  Late certifications</w:t>
      </w:r>
      <w:r>
        <w:t xml:space="preserve"> may result</w:t>
      </w:r>
      <w:r w:rsidR="00E87C32">
        <w:t xml:space="preserve"> in</w:t>
      </w:r>
      <w:r>
        <w:t xml:space="preserve"> your absence being delayed or denied.</w:t>
      </w:r>
    </w:p>
    <w:p w:rsidR="003C7812" w:rsidRPr="0029484E" w:rsidRDefault="003C7812" w:rsidP="003C7812">
      <w:pPr>
        <w:pStyle w:val="ListParagraph"/>
        <w:numPr>
          <w:ilvl w:val="0"/>
          <w:numId w:val="2"/>
        </w:numPr>
        <w:rPr>
          <w:b/>
        </w:rPr>
      </w:pPr>
      <w:r w:rsidRPr="0029484E">
        <w:rPr>
          <w:b/>
        </w:rPr>
        <w:t xml:space="preserve">Decision packet sent to </w:t>
      </w:r>
      <w:r w:rsidR="00E87C32" w:rsidRPr="0029484E">
        <w:rPr>
          <w:b/>
        </w:rPr>
        <w:t xml:space="preserve">the </w:t>
      </w:r>
      <w:r w:rsidRPr="0029484E">
        <w:rPr>
          <w:b/>
        </w:rPr>
        <w:t>employee, including:</w:t>
      </w:r>
    </w:p>
    <w:p w:rsidR="003C7812" w:rsidRDefault="003C7812" w:rsidP="003C7812">
      <w:pPr>
        <w:pStyle w:val="ListParagraph"/>
        <w:numPr>
          <w:ilvl w:val="1"/>
          <w:numId w:val="2"/>
        </w:numPr>
      </w:pPr>
      <w:r>
        <w:t>Decision letter indicating approval, denial or partial approval</w:t>
      </w:r>
    </w:p>
    <w:p w:rsidR="003C7812" w:rsidRDefault="003C7812" w:rsidP="003C7812">
      <w:pPr>
        <w:pStyle w:val="ListParagraph"/>
        <w:numPr>
          <w:ilvl w:val="1"/>
          <w:numId w:val="2"/>
        </w:numPr>
      </w:pPr>
      <w:r>
        <w:t>Your Next Steps document</w:t>
      </w:r>
    </w:p>
    <w:p w:rsidR="00E87C32" w:rsidRDefault="00E87C32" w:rsidP="003C7812">
      <w:pPr>
        <w:pStyle w:val="ListParagraph"/>
        <w:numPr>
          <w:ilvl w:val="1"/>
          <w:numId w:val="2"/>
        </w:numPr>
      </w:pPr>
      <w:r>
        <w:t>Return to Work document</w:t>
      </w:r>
    </w:p>
    <w:p w:rsidR="00C04F9E" w:rsidRDefault="00C04F9E" w:rsidP="003C7812">
      <w:pPr>
        <w:pStyle w:val="ListParagraph"/>
        <w:numPr>
          <w:ilvl w:val="1"/>
          <w:numId w:val="2"/>
        </w:numPr>
      </w:pPr>
      <w:r>
        <w:t>Your Rights and Responsibilities</w:t>
      </w:r>
    </w:p>
    <w:p w:rsidR="001F05BF" w:rsidRDefault="001F05BF" w:rsidP="001F05BF">
      <w:pPr>
        <w:pStyle w:val="ListParagraph"/>
        <w:ind w:left="1440"/>
      </w:pPr>
    </w:p>
    <w:p w:rsidR="00E87C32" w:rsidRPr="0029484E" w:rsidRDefault="0029484E" w:rsidP="00E87C3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Reporting time for different </w:t>
      </w:r>
      <w:r w:rsidR="00E87C32" w:rsidRPr="0029484E">
        <w:rPr>
          <w:b/>
        </w:rPr>
        <w:t>Leave Types:</w:t>
      </w:r>
    </w:p>
    <w:p w:rsidR="0029484E" w:rsidRDefault="00E87C32" w:rsidP="00E87C32">
      <w:pPr>
        <w:pStyle w:val="ListParagraph"/>
        <w:numPr>
          <w:ilvl w:val="1"/>
          <w:numId w:val="2"/>
        </w:numPr>
      </w:pPr>
      <w:r>
        <w:t xml:space="preserve">Continuous leave – </w:t>
      </w:r>
      <w:r w:rsidR="00FF169A">
        <w:t xml:space="preserve">Employees will need to enter FMLA time </w:t>
      </w:r>
      <w:r w:rsidR="0029484E">
        <w:t xml:space="preserve">through the eLeave system in EIS.  </w:t>
      </w:r>
    </w:p>
    <w:p w:rsidR="00E87C32" w:rsidRDefault="00E87C32" w:rsidP="00E87C32">
      <w:pPr>
        <w:pStyle w:val="ListParagraph"/>
        <w:numPr>
          <w:ilvl w:val="1"/>
          <w:numId w:val="2"/>
        </w:numPr>
      </w:pPr>
      <w:r>
        <w:t xml:space="preserve">Intermittent Leave – </w:t>
      </w:r>
      <w:r w:rsidR="00FF169A">
        <w:t xml:space="preserve">Employees must provide advance notice to their immediate supervisor whenever possible </w:t>
      </w:r>
      <w:r w:rsidR="0029484E">
        <w:t>for each</w:t>
      </w:r>
      <w:r w:rsidR="00FF169A">
        <w:t xml:space="preserve"> absence.  Employees </w:t>
      </w:r>
      <w:r>
        <w:t>are</w:t>
      </w:r>
      <w:r w:rsidR="00FF169A">
        <w:t xml:space="preserve"> also</w:t>
      </w:r>
      <w:r>
        <w:t xml:space="preserve"> required to report </w:t>
      </w:r>
      <w:r w:rsidR="00FF169A">
        <w:t>all</w:t>
      </w:r>
      <w:r>
        <w:t xml:space="preserve"> missed work time in </w:t>
      </w:r>
      <w:r w:rsidRPr="0029484E">
        <w:rPr>
          <w:b/>
          <w:u w:val="single"/>
        </w:rPr>
        <w:t>both</w:t>
      </w:r>
      <w:r>
        <w:t xml:space="preserve"> EIS</w:t>
      </w:r>
      <w:r w:rsidR="00FF169A">
        <w:t xml:space="preserve"> eLeave</w:t>
      </w:r>
      <w:r>
        <w:t xml:space="preserve"> and FMLASource</w:t>
      </w:r>
      <w:r w:rsidR="00FF169A">
        <w:t xml:space="preserve"> to align their FMLA usage</w:t>
      </w:r>
      <w:r>
        <w:t>.</w:t>
      </w:r>
    </w:p>
    <w:p w:rsidR="0029484E" w:rsidRDefault="00E87C32" w:rsidP="0029484E">
      <w:pPr>
        <w:pStyle w:val="ListParagraph"/>
        <w:numPr>
          <w:ilvl w:val="1"/>
          <w:numId w:val="2"/>
        </w:numPr>
      </w:pPr>
      <w:r>
        <w:t xml:space="preserve">Reduced Schedule Leave – </w:t>
      </w:r>
      <w:r w:rsidR="00FF169A">
        <w:t xml:space="preserve">Employees will need to enter the reduced FMLA </w:t>
      </w:r>
      <w:r w:rsidR="0029484E">
        <w:t>time through the eLeave system in</w:t>
      </w:r>
      <w:r w:rsidR="00FF169A">
        <w:t xml:space="preserve"> EIS</w:t>
      </w:r>
      <w:r>
        <w:t>.</w:t>
      </w:r>
    </w:p>
    <w:p w:rsidR="00FF169A" w:rsidRDefault="00E87C32" w:rsidP="0029484E">
      <w:pPr>
        <w:pStyle w:val="ListParagraph"/>
        <w:numPr>
          <w:ilvl w:val="1"/>
          <w:numId w:val="2"/>
        </w:numPr>
      </w:pPr>
      <w:r>
        <w:t>Maternity/Parental Leave – Employee, must inform FMLASource of the actual date of delivery/placement.</w:t>
      </w:r>
      <w:r w:rsidR="0029484E">
        <w:t xml:space="preserve"> </w:t>
      </w:r>
      <w:r w:rsidR="00FF169A">
        <w:t>Employees will need to enter FMLA time into EIS.</w:t>
      </w:r>
    </w:p>
    <w:p w:rsidR="0029484E" w:rsidRPr="0029484E" w:rsidRDefault="0029484E" w:rsidP="0029484E">
      <w:pPr>
        <w:pStyle w:val="ListParagraph"/>
        <w:numPr>
          <w:ilvl w:val="0"/>
          <w:numId w:val="2"/>
        </w:numPr>
        <w:rPr>
          <w:b/>
        </w:rPr>
      </w:pPr>
      <w:r w:rsidRPr="0029484E">
        <w:rPr>
          <w:b/>
        </w:rPr>
        <w:t>Other Notes Regarding Leave</w:t>
      </w:r>
    </w:p>
    <w:p w:rsidR="00FF169A" w:rsidRDefault="00FF169A" w:rsidP="0029484E">
      <w:pPr>
        <w:pStyle w:val="ListParagraph"/>
        <w:numPr>
          <w:ilvl w:val="1"/>
          <w:numId w:val="5"/>
        </w:numPr>
      </w:pPr>
      <w:r>
        <w:t xml:space="preserve">All </w:t>
      </w:r>
      <w:r w:rsidR="00645978">
        <w:t xml:space="preserve">applicable </w:t>
      </w:r>
      <w:r>
        <w:t>time must be exhausted before an employee can go into an unpaid status.</w:t>
      </w:r>
    </w:p>
    <w:p w:rsidR="00920E0F" w:rsidRDefault="00FF169A" w:rsidP="0029484E">
      <w:pPr>
        <w:pStyle w:val="ListParagraph"/>
        <w:numPr>
          <w:ilvl w:val="1"/>
          <w:numId w:val="5"/>
        </w:numPr>
      </w:pPr>
      <w:r>
        <w:t xml:space="preserve">Sick time must be used for </w:t>
      </w:r>
      <w:r w:rsidR="0029484E">
        <w:t xml:space="preserve">medical reasons only.  </w:t>
      </w:r>
    </w:p>
    <w:p w:rsidR="00FF169A" w:rsidRDefault="0029484E" w:rsidP="00920E0F">
      <w:pPr>
        <w:pStyle w:val="ListParagraph"/>
        <w:numPr>
          <w:ilvl w:val="1"/>
          <w:numId w:val="5"/>
        </w:numPr>
      </w:pPr>
      <w:r>
        <w:t xml:space="preserve">For </w:t>
      </w:r>
      <w:r w:rsidR="006514C5">
        <w:t xml:space="preserve">the </w:t>
      </w:r>
      <w:r>
        <w:t>birth of a child, sick leave can only be used during the recovery period.  It cannot be used for the “bonding” period covered under FMLA after recovery.</w:t>
      </w:r>
      <w:r w:rsidR="00920E0F">
        <w:t xml:space="preserve"> </w:t>
      </w:r>
      <w:r w:rsidR="00FF169A">
        <w:t>Vacation time must be used for the “baby bonding” period.</w:t>
      </w:r>
    </w:p>
    <w:p w:rsidR="00645978" w:rsidRDefault="00645978" w:rsidP="00920E0F">
      <w:pPr>
        <w:pStyle w:val="ListParagraph"/>
        <w:ind w:left="1440"/>
      </w:pPr>
      <w:r w:rsidRPr="00645978">
        <w:rPr>
          <w:b/>
          <w:u w:val="single"/>
        </w:rPr>
        <w:t>Example:</w:t>
      </w:r>
      <w:r>
        <w:t xml:space="preserve">  8 weeks of recovery requires the use of sick time.  The remaining four weeks will require the use of vacation or comp-time for the baby bonding period.</w:t>
      </w:r>
    </w:p>
    <w:p w:rsidR="00492844" w:rsidRDefault="00492844" w:rsidP="00492844">
      <w:pPr>
        <w:pStyle w:val="ListParagraph"/>
        <w:numPr>
          <w:ilvl w:val="1"/>
          <w:numId w:val="5"/>
        </w:numPr>
      </w:pPr>
      <w:r>
        <w:t>Once the employee has exhausted all leave, then the department will need to either doc the employee via the timesheet or submit a Leave Without Pay ePAR to prevent the employee from being overpaid.</w:t>
      </w:r>
    </w:p>
    <w:p w:rsidR="00645978" w:rsidRDefault="00645978" w:rsidP="00645978">
      <w:pPr>
        <w:pStyle w:val="ListParagraph"/>
      </w:pPr>
    </w:p>
    <w:p w:rsidR="00E87C32" w:rsidRPr="00920E0F" w:rsidRDefault="00920E0F" w:rsidP="00E87C32">
      <w:pPr>
        <w:pStyle w:val="ListParagraph"/>
        <w:numPr>
          <w:ilvl w:val="0"/>
          <w:numId w:val="2"/>
        </w:numPr>
        <w:rPr>
          <w:b/>
          <w:u w:val="single"/>
        </w:rPr>
      </w:pPr>
      <w:r w:rsidRPr="00920E0F">
        <w:rPr>
          <w:b/>
          <w:u w:val="single"/>
        </w:rPr>
        <w:t xml:space="preserve">Using </w:t>
      </w:r>
      <w:r w:rsidR="00E87C32" w:rsidRPr="00920E0F">
        <w:rPr>
          <w:b/>
          <w:u w:val="single"/>
        </w:rPr>
        <w:t>Sick Leave Donation/</w:t>
      </w:r>
      <w:r w:rsidRPr="00920E0F">
        <w:rPr>
          <w:b/>
          <w:u w:val="single"/>
        </w:rPr>
        <w:t xml:space="preserve">Sick Leave </w:t>
      </w:r>
      <w:r w:rsidR="00E87C32" w:rsidRPr="00920E0F">
        <w:rPr>
          <w:b/>
          <w:u w:val="single"/>
        </w:rPr>
        <w:t>Pool</w:t>
      </w:r>
    </w:p>
    <w:p w:rsidR="00920E0F" w:rsidRPr="00920E0F" w:rsidRDefault="00E87C32" w:rsidP="00E87C32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t xml:space="preserve">If you do not have enough </w:t>
      </w:r>
      <w:r w:rsidR="00920E0F">
        <w:t xml:space="preserve">leave </w:t>
      </w:r>
      <w:r>
        <w:t xml:space="preserve">accruals to </w:t>
      </w:r>
      <w:r w:rsidR="00920E0F">
        <w:t>cover the period you are</w:t>
      </w:r>
      <w:r>
        <w:t xml:space="preserve"> out on leave, you may apply for sick leave pool</w:t>
      </w:r>
      <w:r w:rsidR="00266177">
        <w:t xml:space="preserve"> or an employee of the same agency may donate their sick leave</w:t>
      </w:r>
      <w:r>
        <w:t xml:space="preserve">.  This request requires </w:t>
      </w:r>
      <w:r w:rsidR="00920E0F">
        <w:t>separate</w:t>
      </w:r>
      <w:r>
        <w:t xml:space="preserve"> medical certification </w:t>
      </w:r>
      <w:r w:rsidR="00920E0F">
        <w:t>and is not job</w:t>
      </w:r>
      <w:r w:rsidR="006514C5">
        <w:t>-</w:t>
      </w:r>
      <w:r w:rsidR="00920E0F">
        <w:t>protected leave</w:t>
      </w:r>
      <w:r w:rsidR="001F05BF">
        <w:t xml:space="preserve"> when used outside of FMLA</w:t>
      </w:r>
      <w:r w:rsidR="00920E0F">
        <w:t xml:space="preserve">.  This certification should be completed by your physician at the same time they complete the FMLA medical certification.  The forms must be submitted to HR by fax: 940/269-5530.  The forms can be found on the UNT System website </w:t>
      </w:r>
      <w:hyperlink r:id="rId8" w:history="1">
        <w:r w:rsidR="00920E0F">
          <w:rPr>
            <w:rStyle w:val="Hyperlink"/>
          </w:rPr>
          <w:t>https://hr.untsystem.edu/sick-leave-0</w:t>
        </w:r>
      </w:hyperlink>
      <w:r w:rsidR="00920E0F">
        <w:rPr>
          <w:rStyle w:val="Hyperlink"/>
        </w:rPr>
        <w:t>.</w:t>
      </w:r>
    </w:p>
    <w:p w:rsidR="00E341C5" w:rsidRDefault="00E341C5" w:rsidP="00920E0F">
      <w:pPr>
        <w:pStyle w:val="ListParagraph"/>
        <w:ind w:left="1440"/>
      </w:pPr>
      <w:r>
        <w:t xml:space="preserve">For further information regarding SLD/SLP, please contact </w:t>
      </w:r>
      <w:hyperlink r:id="rId9" w:history="1">
        <w:r w:rsidRPr="00300DF6">
          <w:rPr>
            <w:rStyle w:val="Hyperlink"/>
          </w:rPr>
          <w:t>fmla@untsystem.edu</w:t>
        </w:r>
      </w:hyperlink>
      <w:r>
        <w:t xml:space="preserve"> or call 940-369-7650 (Option 5).</w:t>
      </w:r>
    </w:p>
    <w:p w:rsidR="00E87C32" w:rsidRPr="00920E0F" w:rsidRDefault="00E87C32" w:rsidP="00E87C32">
      <w:pPr>
        <w:pStyle w:val="ListParagraph"/>
        <w:numPr>
          <w:ilvl w:val="0"/>
          <w:numId w:val="2"/>
        </w:numPr>
        <w:rPr>
          <w:b/>
          <w:u w:val="single"/>
        </w:rPr>
      </w:pPr>
      <w:r w:rsidRPr="00920E0F">
        <w:rPr>
          <w:b/>
          <w:u w:val="single"/>
        </w:rPr>
        <w:t>Short-term disability</w:t>
      </w:r>
    </w:p>
    <w:p w:rsidR="00E87C32" w:rsidRDefault="00920E0F" w:rsidP="00E87C32">
      <w:pPr>
        <w:pStyle w:val="ListParagraph"/>
        <w:numPr>
          <w:ilvl w:val="1"/>
          <w:numId w:val="2"/>
        </w:numPr>
      </w:pPr>
      <w:r>
        <w:t>If you are enrolled in Short Term Disability</w:t>
      </w:r>
      <w:r w:rsidR="006514C5">
        <w:t>,</w:t>
      </w:r>
      <w:r>
        <w:t xml:space="preserve"> you will need to work with the insurance carrier to begin the process.</w:t>
      </w:r>
    </w:p>
    <w:p w:rsidR="00E87C32" w:rsidRDefault="00E87C32" w:rsidP="00E87C32">
      <w:pPr>
        <w:pStyle w:val="ListParagraph"/>
        <w:numPr>
          <w:ilvl w:val="1"/>
          <w:numId w:val="2"/>
        </w:numPr>
      </w:pPr>
      <w:r>
        <w:t xml:space="preserve">The </w:t>
      </w:r>
      <w:r w:rsidR="00920E0F">
        <w:t xml:space="preserve">application </w:t>
      </w:r>
      <w:r>
        <w:t xml:space="preserve">form </w:t>
      </w:r>
      <w:r w:rsidR="00492844">
        <w:t>and information about the program can be</w:t>
      </w:r>
      <w:r>
        <w:t xml:space="preserve"> found here:  </w:t>
      </w:r>
      <w:hyperlink r:id="rId10" w:history="1">
        <w:r w:rsidRPr="00FE0114">
          <w:rPr>
            <w:rStyle w:val="Hyperlink"/>
          </w:rPr>
          <w:t>https://reedgrouptipp.com/</w:t>
        </w:r>
      </w:hyperlink>
    </w:p>
    <w:p w:rsidR="00457094" w:rsidRDefault="00920E0F" w:rsidP="00457094">
      <w:pPr>
        <w:pStyle w:val="ListParagraph"/>
        <w:numPr>
          <w:ilvl w:val="1"/>
          <w:numId w:val="2"/>
        </w:numPr>
      </w:pPr>
      <w:r>
        <w:t xml:space="preserve">The employer section of the form can be completed by </w:t>
      </w:r>
      <w:r w:rsidR="00E87C32">
        <w:t xml:space="preserve">UNTSystem benefits </w:t>
      </w:r>
      <w:r w:rsidR="00492844">
        <w:t xml:space="preserve">team.  You can email the form to </w:t>
      </w:r>
      <w:hyperlink r:id="rId11" w:history="1">
        <w:r w:rsidR="00492844" w:rsidRPr="00F83231">
          <w:rPr>
            <w:rStyle w:val="Hyperlink"/>
          </w:rPr>
          <w:t>HRbenefits@untystem.edu</w:t>
        </w:r>
      </w:hyperlink>
      <w:r w:rsidR="00492844">
        <w:t>.  Please be sure to include the claim number.</w:t>
      </w:r>
    </w:p>
    <w:p w:rsidR="00920E0F" w:rsidRPr="00492844" w:rsidRDefault="00920E0F" w:rsidP="00920E0F">
      <w:pPr>
        <w:pStyle w:val="ListParagraph"/>
        <w:numPr>
          <w:ilvl w:val="0"/>
          <w:numId w:val="2"/>
        </w:numPr>
        <w:rPr>
          <w:b/>
        </w:rPr>
      </w:pPr>
      <w:r w:rsidRPr="00492844">
        <w:rPr>
          <w:b/>
        </w:rPr>
        <w:t>Return</w:t>
      </w:r>
      <w:r w:rsidR="00492844">
        <w:rPr>
          <w:b/>
        </w:rPr>
        <w:t>ing</w:t>
      </w:r>
      <w:r w:rsidRPr="00492844">
        <w:rPr>
          <w:b/>
        </w:rPr>
        <w:t xml:space="preserve"> to Work:</w:t>
      </w:r>
    </w:p>
    <w:p w:rsidR="00920E0F" w:rsidRDefault="00920E0F" w:rsidP="00920E0F">
      <w:pPr>
        <w:pStyle w:val="ListParagraph"/>
        <w:numPr>
          <w:ilvl w:val="1"/>
          <w:numId w:val="2"/>
        </w:numPr>
      </w:pPr>
      <w:r>
        <w:t>Return to work on your planned and approved return date.</w:t>
      </w:r>
    </w:p>
    <w:p w:rsidR="00492844" w:rsidRDefault="00920E0F" w:rsidP="00920E0F">
      <w:pPr>
        <w:pStyle w:val="ListParagraph"/>
        <w:numPr>
          <w:ilvl w:val="1"/>
          <w:numId w:val="2"/>
        </w:numPr>
      </w:pPr>
      <w:r>
        <w:t>If you are returning to work earlier than anticipated, you must notify FMLASource</w:t>
      </w:r>
      <w:r w:rsidR="00492844">
        <w:t>, your supervisor</w:t>
      </w:r>
      <w:r w:rsidR="006514C5">
        <w:t>,</w:t>
      </w:r>
      <w:r>
        <w:t xml:space="preserve"> and </w:t>
      </w:r>
      <w:hyperlink r:id="rId12" w:history="1">
        <w:r w:rsidR="00492844" w:rsidRPr="00F83231">
          <w:rPr>
            <w:rStyle w:val="Hyperlink"/>
          </w:rPr>
          <w:t>FMLA@untsystem.edu</w:t>
        </w:r>
      </w:hyperlink>
      <w:r w:rsidR="00492844">
        <w:t>.</w:t>
      </w:r>
    </w:p>
    <w:p w:rsidR="00920E0F" w:rsidRDefault="00920E0F" w:rsidP="00920E0F">
      <w:pPr>
        <w:pStyle w:val="ListParagraph"/>
        <w:numPr>
          <w:ilvl w:val="1"/>
          <w:numId w:val="2"/>
        </w:numPr>
      </w:pPr>
      <w:r>
        <w:t xml:space="preserve">If you are not returning to work </w:t>
      </w:r>
      <w:r w:rsidR="00492844">
        <w:t>on</w:t>
      </w:r>
      <w:r>
        <w:t xml:space="preserve"> your anticipated return date, you must </w:t>
      </w:r>
      <w:r w:rsidR="00492844">
        <w:t xml:space="preserve">contact your supervisor, </w:t>
      </w:r>
      <w:hyperlink r:id="rId13" w:history="1">
        <w:r w:rsidR="00492844" w:rsidRPr="00F83231">
          <w:rPr>
            <w:rStyle w:val="Hyperlink"/>
          </w:rPr>
          <w:t>FMLA@untsystem.edu</w:t>
        </w:r>
      </w:hyperlink>
      <w:r w:rsidR="006514C5">
        <w:rPr>
          <w:rStyle w:val="Hyperlink"/>
        </w:rPr>
        <w:t>,</w:t>
      </w:r>
      <w:r w:rsidR="00492844">
        <w:t xml:space="preserve"> and work with </w:t>
      </w:r>
      <w:r>
        <w:t xml:space="preserve">FMLASource </w:t>
      </w:r>
      <w:r w:rsidR="00492844">
        <w:t>to determine if you are eligible to extend your leave.  If you are not eligible to extend FMLA</w:t>
      </w:r>
      <w:r w:rsidR="006514C5">
        <w:t xml:space="preserve"> </w:t>
      </w:r>
      <w:r>
        <w:t>and your department.  If you are out of FMLA time, your department will need to approve a leave of absence.</w:t>
      </w:r>
    </w:p>
    <w:p w:rsidR="00920E0F" w:rsidRDefault="00920E0F" w:rsidP="00492844">
      <w:pPr>
        <w:pStyle w:val="ListParagraph"/>
      </w:pPr>
    </w:p>
    <w:p w:rsidR="00645978" w:rsidRDefault="00645978" w:rsidP="00645978">
      <w:pPr>
        <w:pStyle w:val="ListParagraph"/>
        <w:numPr>
          <w:ilvl w:val="0"/>
          <w:numId w:val="2"/>
        </w:numPr>
      </w:pPr>
      <w:r>
        <w:t xml:space="preserve">More information on unpaid leave (FMLA, Parental Leave, Etc.) can be found on the leave website:  </w:t>
      </w:r>
      <w:hyperlink r:id="rId14" w:history="1">
        <w:r w:rsidRPr="00300DF6">
          <w:rPr>
            <w:rStyle w:val="Hyperlink"/>
          </w:rPr>
          <w:t>https://hr.untsystem.edu/family-and-medical-leave-act</w:t>
        </w:r>
      </w:hyperlink>
    </w:p>
    <w:p w:rsidR="00645978" w:rsidRDefault="00645978" w:rsidP="00645978">
      <w:pPr>
        <w:pStyle w:val="ListParagraph"/>
      </w:pPr>
    </w:p>
    <w:sectPr w:rsidR="0064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7F87"/>
    <w:multiLevelType w:val="hybridMultilevel"/>
    <w:tmpl w:val="82D6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0689"/>
    <w:multiLevelType w:val="hybridMultilevel"/>
    <w:tmpl w:val="9B4C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5AB3"/>
    <w:multiLevelType w:val="hybridMultilevel"/>
    <w:tmpl w:val="8C18E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06FD9"/>
    <w:multiLevelType w:val="hybridMultilevel"/>
    <w:tmpl w:val="3078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B43B0"/>
    <w:multiLevelType w:val="hybridMultilevel"/>
    <w:tmpl w:val="03E8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sjA3MDAztDQG8pR0lIJTi4sz8/NACoxrAQJ2HY4sAAAA"/>
  </w:docVars>
  <w:rsids>
    <w:rsidRoot w:val="00457094"/>
    <w:rsid w:val="00086410"/>
    <w:rsid w:val="001F05BF"/>
    <w:rsid w:val="00266177"/>
    <w:rsid w:val="0029484E"/>
    <w:rsid w:val="003C7812"/>
    <w:rsid w:val="00457094"/>
    <w:rsid w:val="004870D9"/>
    <w:rsid w:val="00492844"/>
    <w:rsid w:val="00546698"/>
    <w:rsid w:val="005D5FA1"/>
    <w:rsid w:val="00645978"/>
    <w:rsid w:val="006514C5"/>
    <w:rsid w:val="00882FFE"/>
    <w:rsid w:val="00920E0F"/>
    <w:rsid w:val="009D44A4"/>
    <w:rsid w:val="00BD4649"/>
    <w:rsid w:val="00C04F9E"/>
    <w:rsid w:val="00DA0643"/>
    <w:rsid w:val="00E33C87"/>
    <w:rsid w:val="00E341C5"/>
    <w:rsid w:val="00E87C32"/>
    <w:rsid w:val="00F92DD2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CA928-1A22-40D5-B717-AFBE22B6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0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0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ntsystem.edu/sick-leave-0" TargetMode="External"/><Relationship Id="rId13" Type="http://schemas.openxmlformats.org/officeDocument/2006/relationships/hyperlink" Target="mailto:FMLA@untsyste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lacenter@fmlasource.com" TargetMode="External"/><Relationship Id="rId12" Type="http://schemas.openxmlformats.org/officeDocument/2006/relationships/hyperlink" Target="mailto:FMLA@untsystem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mlasource.com" TargetMode="External"/><Relationship Id="rId11" Type="http://schemas.openxmlformats.org/officeDocument/2006/relationships/hyperlink" Target="mailto:HRbenefits@untystem.ed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eedgroupti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mla@untsystem.edu" TargetMode="External"/><Relationship Id="rId14" Type="http://schemas.openxmlformats.org/officeDocument/2006/relationships/hyperlink" Target="https://hr.untsystem.edu/family-and-medical-leave-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 System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Bartelle, Gwendolyn</dc:creator>
  <cp:keywords/>
  <dc:description/>
  <cp:lastModifiedBy>Haskins, Misty</cp:lastModifiedBy>
  <cp:revision>2</cp:revision>
  <dcterms:created xsi:type="dcterms:W3CDTF">2020-07-24T17:24:00Z</dcterms:created>
  <dcterms:modified xsi:type="dcterms:W3CDTF">2020-07-24T17:24:00Z</dcterms:modified>
</cp:coreProperties>
</file>